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92A" w:rsidRDefault="0039392A" w:rsidP="0093162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Judo</w:t>
      </w:r>
    </w:p>
    <w:p w:rsidR="0093162E" w:rsidRDefault="0093162E" w:rsidP="0093162E">
      <w:pPr>
        <w:spacing w:after="0" w:line="240" w:lineRule="auto"/>
        <w:jc w:val="both"/>
        <w:rPr>
          <w:rFonts w:ascii="Times New Roman" w:hAnsi="Times New Roman" w:cs="Times New Roman"/>
          <w:b/>
          <w:sz w:val="28"/>
          <w:szCs w:val="28"/>
        </w:rPr>
      </w:pPr>
    </w:p>
    <w:p w:rsidR="0039392A" w:rsidRDefault="0039392A" w:rsidP="0093162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Championnats d’Europe cadets</w:t>
      </w:r>
    </w:p>
    <w:p w:rsidR="0093162E" w:rsidRDefault="0093162E" w:rsidP="0093162E">
      <w:pPr>
        <w:spacing w:after="0" w:line="240" w:lineRule="auto"/>
        <w:jc w:val="both"/>
        <w:rPr>
          <w:rFonts w:ascii="Times New Roman" w:hAnsi="Times New Roman" w:cs="Times New Roman"/>
          <w:b/>
          <w:sz w:val="28"/>
          <w:szCs w:val="28"/>
        </w:rPr>
      </w:pPr>
    </w:p>
    <w:p w:rsidR="0039392A" w:rsidRDefault="0039392A" w:rsidP="0093162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Astride Gneto vise le podium</w:t>
      </w:r>
    </w:p>
    <w:p w:rsidR="0093162E" w:rsidRDefault="0093162E" w:rsidP="0093162E">
      <w:pPr>
        <w:spacing w:after="0" w:line="240" w:lineRule="auto"/>
        <w:jc w:val="both"/>
        <w:rPr>
          <w:rFonts w:ascii="Times New Roman" w:hAnsi="Times New Roman" w:cs="Times New Roman"/>
          <w:b/>
          <w:sz w:val="28"/>
          <w:szCs w:val="28"/>
        </w:rPr>
      </w:pPr>
    </w:p>
    <w:p w:rsidR="0039392A" w:rsidRDefault="0039392A" w:rsidP="0093162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L’athlète insulaire, révélation de la saison sur le plan national, participe du 22 au 24 juin, aux championnats d’Europe cadets à Bar (Montenegro). Cinq cent compétiteurs répartis sur quarante nations sont attendus. La judokate du pôle espoir, tête de série N4, brigue, au minimum, un podium afin de clore une saison époustouflante…</w:t>
      </w:r>
      <w:r w:rsidR="0093162E">
        <w:rPr>
          <w:rFonts w:ascii="Times New Roman" w:hAnsi="Times New Roman" w:cs="Times New Roman"/>
          <w:b/>
          <w:sz w:val="28"/>
          <w:szCs w:val="28"/>
        </w:rPr>
        <w:t xml:space="preserve"> </w:t>
      </w:r>
      <w:r>
        <w:rPr>
          <w:rFonts w:ascii="Times New Roman" w:hAnsi="Times New Roman" w:cs="Times New Roman"/>
          <w:b/>
          <w:sz w:val="28"/>
          <w:szCs w:val="28"/>
        </w:rPr>
        <w:t>avant de partir supporter Priscilla, sa grande sœur, à Londres, le mois prochain.</w:t>
      </w:r>
    </w:p>
    <w:p w:rsidR="0093162E" w:rsidRDefault="0093162E" w:rsidP="0093162E">
      <w:pPr>
        <w:spacing w:after="0" w:line="240" w:lineRule="auto"/>
        <w:jc w:val="both"/>
        <w:rPr>
          <w:rFonts w:ascii="Times New Roman" w:hAnsi="Times New Roman" w:cs="Times New Roman"/>
          <w:sz w:val="28"/>
          <w:szCs w:val="28"/>
        </w:rPr>
      </w:pPr>
    </w:p>
    <w:p w:rsidR="0039392A" w:rsidRDefault="0039392A" w:rsidP="009316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 titre de championne de France, une 2</w:t>
      </w:r>
      <w:r w:rsidRPr="0039392A">
        <w:rPr>
          <w:rFonts w:ascii="Times New Roman" w:hAnsi="Times New Roman" w:cs="Times New Roman"/>
          <w:sz w:val="28"/>
          <w:szCs w:val="28"/>
          <w:vertAlign w:val="superscript"/>
        </w:rPr>
        <w:t>e</w:t>
      </w:r>
      <w:r>
        <w:rPr>
          <w:rFonts w:ascii="Times New Roman" w:hAnsi="Times New Roman" w:cs="Times New Roman"/>
          <w:sz w:val="28"/>
          <w:szCs w:val="28"/>
        </w:rPr>
        <w:t xml:space="preserve"> place en UNSS, 3 tournois nationaux d’envergure (Avignon, Forges-les-Eaux, Nîmes), un tournoi international intégrant le circuit de la coupe d’Europe (tournoi de Tchéquie) et un podium au tournoi international de Croatie, Astride</w:t>
      </w:r>
      <w:r w:rsidR="00D10C6B">
        <w:rPr>
          <w:rFonts w:ascii="Times New Roman" w:hAnsi="Times New Roman" w:cs="Times New Roman"/>
          <w:sz w:val="28"/>
          <w:szCs w:val="28"/>
        </w:rPr>
        <w:t xml:space="preserve"> </w:t>
      </w:r>
      <w:r>
        <w:rPr>
          <w:rFonts w:ascii="Times New Roman" w:hAnsi="Times New Roman" w:cs="Times New Roman"/>
          <w:sz w:val="28"/>
          <w:szCs w:val="28"/>
        </w:rPr>
        <w:t xml:space="preserve"> Gneto a, visiblement, fait fort au cours de la</w:t>
      </w:r>
      <w:r>
        <w:rPr>
          <w:rFonts w:ascii="Times New Roman" w:hAnsi="Times New Roman" w:cs="Times New Roman"/>
          <w:sz w:val="28"/>
          <w:szCs w:val="28"/>
        </w:rPr>
        <w:tab/>
        <w:t>saison actuelle. Peu à peu, elle se fait un…prénom derrière sa grande sœur, Priscilla (voir par ailleurs).</w:t>
      </w:r>
      <w:r w:rsidR="00D10C6B">
        <w:rPr>
          <w:rFonts w:ascii="Times New Roman" w:hAnsi="Times New Roman" w:cs="Times New Roman"/>
          <w:sz w:val="28"/>
          <w:szCs w:val="28"/>
        </w:rPr>
        <w:t xml:space="preserve"> Cette carte de visite pourrait même s’accroître, les 22, 23 et 24 juin prochains avec, en guise de clôture de l’exercice 2011-2012, les championnats d’Europe cadets qui se disputent à Bar (Montenegro). La jeune judokate du pôle espoir a promis d’être fidèle au rendez-vous.</w:t>
      </w:r>
    </w:p>
    <w:p w:rsidR="00457B51" w:rsidRDefault="00457B51" w:rsidP="0093162E">
      <w:pPr>
        <w:spacing w:after="0" w:line="240" w:lineRule="auto"/>
        <w:jc w:val="both"/>
        <w:rPr>
          <w:rFonts w:ascii="Times New Roman" w:hAnsi="Times New Roman" w:cs="Times New Roman"/>
          <w:sz w:val="28"/>
          <w:szCs w:val="28"/>
        </w:rPr>
      </w:pPr>
    </w:p>
    <w:p w:rsidR="00457B51" w:rsidRDefault="00457B51" w:rsidP="0093162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En pleine confiance</w:t>
      </w:r>
    </w:p>
    <w:p w:rsidR="0093162E" w:rsidRPr="00457B51" w:rsidRDefault="0093162E" w:rsidP="0093162E">
      <w:pPr>
        <w:spacing w:after="0" w:line="240" w:lineRule="auto"/>
        <w:jc w:val="both"/>
        <w:rPr>
          <w:rFonts w:ascii="Times New Roman" w:hAnsi="Times New Roman" w:cs="Times New Roman"/>
          <w:b/>
          <w:sz w:val="28"/>
          <w:szCs w:val="28"/>
        </w:rPr>
      </w:pPr>
    </w:p>
    <w:p w:rsidR="00D10C6B" w:rsidRDefault="0093162E" w:rsidP="0093162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w:t>
      </w:r>
      <w:r w:rsidR="00D10C6B">
        <w:rPr>
          <w:rFonts w:ascii="Times New Roman" w:hAnsi="Times New Roman" w:cs="Times New Roman"/>
          <w:i/>
          <w:sz w:val="28"/>
          <w:szCs w:val="28"/>
        </w:rPr>
        <w:t xml:space="preserve">J’ai travaillé dur dans cette optique, </w:t>
      </w:r>
      <w:r w:rsidR="00D10C6B">
        <w:rPr>
          <w:rFonts w:ascii="Times New Roman" w:hAnsi="Times New Roman" w:cs="Times New Roman"/>
          <w:sz w:val="28"/>
          <w:szCs w:val="28"/>
        </w:rPr>
        <w:t xml:space="preserve">précise t-elle avec une grande assurance, </w:t>
      </w:r>
      <w:r w:rsidR="00D10C6B">
        <w:rPr>
          <w:rFonts w:ascii="Times New Roman" w:hAnsi="Times New Roman" w:cs="Times New Roman"/>
          <w:i/>
          <w:sz w:val="28"/>
          <w:szCs w:val="28"/>
        </w:rPr>
        <w:t>l’objectif, c’est de gagner, c’est pour cela que je me suis préparée. Je sui</w:t>
      </w:r>
      <w:r>
        <w:rPr>
          <w:rFonts w:ascii="Times New Roman" w:hAnsi="Times New Roman" w:cs="Times New Roman"/>
          <w:i/>
          <w:sz w:val="28"/>
          <w:szCs w:val="28"/>
        </w:rPr>
        <w:t>s déterminée et j’ai confiance.</w:t>
      </w:r>
      <w:r w:rsidR="00D10C6B">
        <w:rPr>
          <w:rFonts w:ascii="Times New Roman" w:hAnsi="Times New Roman" w:cs="Times New Roman"/>
          <w:i/>
          <w:sz w:val="28"/>
          <w:szCs w:val="28"/>
        </w:rPr>
        <w:t>»</w:t>
      </w:r>
    </w:p>
    <w:p w:rsidR="00D10C6B" w:rsidRDefault="00D10C6B" w:rsidP="009316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Une confiance qui alliée à d’indéniables qualités physiques et techniques, ainsi qu’au travail effectué, a fait des étincelles cette année. Pour preuve, Astride est actuellement en 4</w:t>
      </w:r>
      <w:r w:rsidRPr="00D10C6B">
        <w:rPr>
          <w:rFonts w:ascii="Times New Roman" w:hAnsi="Times New Roman" w:cs="Times New Roman"/>
          <w:sz w:val="28"/>
          <w:szCs w:val="28"/>
          <w:vertAlign w:val="superscript"/>
        </w:rPr>
        <w:t>e</w:t>
      </w:r>
      <w:r w:rsidR="0093162E">
        <w:rPr>
          <w:rFonts w:ascii="Times New Roman" w:hAnsi="Times New Roman" w:cs="Times New Roman"/>
          <w:sz w:val="28"/>
          <w:szCs w:val="28"/>
        </w:rPr>
        <w:t xml:space="preserve"> position à la «ranking list</w:t>
      </w:r>
      <w:r>
        <w:rPr>
          <w:rFonts w:ascii="Times New Roman" w:hAnsi="Times New Roman" w:cs="Times New Roman"/>
          <w:sz w:val="28"/>
          <w:szCs w:val="28"/>
        </w:rPr>
        <w:t>» (classement européen pa</w:t>
      </w:r>
      <w:r w:rsidR="0093162E">
        <w:rPr>
          <w:rFonts w:ascii="Times New Roman" w:hAnsi="Times New Roman" w:cs="Times New Roman"/>
          <w:sz w:val="28"/>
          <w:szCs w:val="28"/>
        </w:rPr>
        <w:t>r catégorie de poids). Résultat</w:t>
      </w:r>
      <w:r>
        <w:rPr>
          <w:rFonts w:ascii="Times New Roman" w:hAnsi="Times New Roman" w:cs="Times New Roman"/>
          <w:sz w:val="28"/>
          <w:szCs w:val="28"/>
        </w:rPr>
        <w:t>: elle sera, tête de série numéro 4 lors des championnats d’Europe, derrière Ilayda Seyis</w:t>
      </w:r>
      <w:r w:rsidR="00457B51">
        <w:rPr>
          <w:rFonts w:ascii="Times New Roman" w:hAnsi="Times New Roman" w:cs="Times New Roman"/>
          <w:sz w:val="28"/>
          <w:szCs w:val="28"/>
        </w:rPr>
        <w:t xml:space="preserve"> (Turquie), Michelle Huerzeler (Allemagne) et Yulia Khramova (Ukraine).</w:t>
      </w:r>
    </w:p>
    <w:p w:rsidR="00457B51" w:rsidRDefault="0093162E" w:rsidP="0093162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w:t>
      </w:r>
      <w:r w:rsidR="00457B51">
        <w:rPr>
          <w:rFonts w:ascii="Times New Roman" w:hAnsi="Times New Roman" w:cs="Times New Roman"/>
          <w:i/>
          <w:sz w:val="28"/>
          <w:szCs w:val="28"/>
        </w:rPr>
        <w:t xml:space="preserve">Elle peut gagner, </w:t>
      </w:r>
      <w:r w:rsidR="00457B51">
        <w:rPr>
          <w:rFonts w:ascii="Times New Roman" w:hAnsi="Times New Roman" w:cs="Times New Roman"/>
          <w:sz w:val="28"/>
          <w:szCs w:val="28"/>
        </w:rPr>
        <w:t xml:space="preserve">assure pour sa part, Jean-Yves Andarelli, CTS de Corse, </w:t>
      </w:r>
      <w:r w:rsidR="00457B51">
        <w:rPr>
          <w:rFonts w:ascii="Times New Roman" w:hAnsi="Times New Roman" w:cs="Times New Roman"/>
          <w:i/>
          <w:sz w:val="28"/>
          <w:szCs w:val="28"/>
        </w:rPr>
        <w:t>elle en a, en tout cas, les qualités. On connait bien la catégorie; sur ce qu’elle a montré cette saison, on peut être optimiste. Elle y va, au mo</w:t>
      </w:r>
      <w:r>
        <w:rPr>
          <w:rFonts w:ascii="Times New Roman" w:hAnsi="Times New Roman" w:cs="Times New Roman"/>
          <w:i/>
          <w:sz w:val="28"/>
          <w:szCs w:val="28"/>
        </w:rPr>
        <w:t>ins, pour monter sur le podium.</w:t>
      </w:r>
      <w:r w:rsidR="00457B51">
        <w:rPr>
          <w:rFonts w:ascii="Times New Roman" w:hAnsi="Times New Roman" w:cs="Times New Roman"/>
          <w:i/>
          <w:sz w:val="28"/>
          <w:szCs w:val="28"/>
        </w:rPr>
        <w:t>»</w:t>
      </w:r>
    </w:p>
    <w:p w:rsidR="00457B51" w:rsidRDefault="00457B51" w:rsidP="0093162E">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xml:space="preserve">Longtemps dans l’ombre de Priscilla, dont elle sera, fin juillet prochain, la plus fervente supportrice, Astride a chaussé les bottes de sept lieues et fait de cette échéance, une priorité. </w:t>
      </w:r>
      <w:r w:rsidR="0093162E">
        <w:rPr>
          <w:rFonts w:ascii="Times New Roman" w:hAnsi="Times New Roman" w:cs="Times New Roman"/>
          <w:i/>
          <w:sz w:val="28"/>
          <w:szCs w:val="28"/>
        </w:rPr>
        <w:t>«La pression</w:t>
      </w:r>
      <w:r>
        <w:rPr>
          <w:rFonts w:ascii="Times New Roman" w:hAnsi="Times New Roman" w:cs="Times New Roman"/>
          <w:i/>
          <w:sz w:val="28"/>
          <w:szCs w:val="28"/>
        </w:rPr>
        <w:t xml:space="preserve">? </w:t>
      </w:r>
      <w:r w:rsidR="0093162E">
        <w:rPr>
          <w:rFonts w:ascii="Times New Roman" w:hAnsi="Times New Roman" w:cs="Times New Roman"/>
          <w:sz w:val="28"/>
          <w:szCs w:val="28"/>
        </w:rPr>
        <w:t>Sourit-elle</w:t>
      </w:r>
      <w:r>
        <w:rPr>
          <w:rFonts w:ascii="Times New Roman" w:hAnsi="Times New Roman" w:cs="Times New Roman"/>
          <w:sz w:val="28"/>
          <w:szCs w:val="28"/>
        </w:rPr>
        <w:t xml:space="preserve">, </w:t>
      </w:r>
      <w:r>
        <w:rPr>
          <w:rFonts w:ascii="Times New Roman" w:hAnsi="Times New Roman" w:cs="Times New Roman"/>
          <w:i/>
          <w:sz w:val="28"/>
          <w:szCs w:val="28"/>
        </w:rPr>
        <w:t>je n’en ai pas vraiment. Peut être le jour de la compétition.</w:t>
      </w:r>
      <w:r w:rsidR="0093162E">
        <w:rPr>
          <w:rFonts w:ascii="Times New Roman" w:hAnsi="Times New Roman" w:cs="Times New Roman"/>
          <w:i/>
          <w:sz w:val="28"/>
          <w:szCs w:val="28"/>
        </w:rPr>
        <w:t xml:space="preserve"> Pour l’heure, je suis sereine.</w:t>
      </w:r>
      <w:r>
        <w:rPr>
          <w:rFonts w:ascii="Times New Roman" w:hAnsi="Times New Roman" w:cs="Times New Roman"/>
          <w:i/>
          <w:sz w:val="28"/>
          <w:szCs w:val="28"/>
        </w:rPr>
        <w:t>»</w:t>
      </w:r>
    </w:p>
    <w:p w:rsidR="0074708E" w:rsidRDefault="0074708E" w:rsidP="0093162E">
      <w:pPr>
        <w:spacing w:after="0" w:line="240" w:lineRule="auto"/>
        <w:jc w:val="both"/>
        <w:rPr>
          <w:rFonts w:ascii="Times New Roman" w:hAnsi="Times New Roman" w:cs="Times New Roman"/>
          <w:i/>
          <w:sz w:val="28"/>
          <w:szCs w:val="28"/>
        </w:rPr>
      </w:pPr>
    </w:p>
    <w:p w:rsidR="0074708E" w:rsidRDefault="0074708E" w:rsidP="0093162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Un style explosif</w:t>
      </w:r>
    </w:p>
    <w:p w:rsidR="0093162E" w:rsidRPr="0074708E" w:rsidRDefault="0093162E" w:rsidP="0093162E">
      <w:pPr>
        <w:spacing w:after="0" w:line="240" w:lineRule="auto"/>
        <w:jc w:val="both"/>
        <w:rPr>
          <w:rFonts w:ascii="Times New Roman" w:hAnsi="Times New Roman" w:cs="Times New Roman"/>
          <w:b/>
          <w:sz w:val="28"/>
          <w:szCs w:val="28"/>
        </w:rPr>
      </w:pPr>
    </w:p>
    <w:p w:rsidR="00457B51" w:rsidRDefault="00457B51" w:rsidP="009316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Même si l’on ne peut encore pas évoquer, dans cette tranche d’âge, les qualités mentales, force est de constater qu’Astride dispose déjà de sérieux atouts dans ce domaine.</w:t>
      </w:r>
    </w:p>
    <w:p w:rsidR="00457B51" w:rsidRDefault="0093162E" w:rsidP="0093162E">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w:t>
      </w:r>
      <w:r w:rsidR="00457B51">
        <w:rPr>
          <w:rFonts w:ascii="Times New Roman" w:hAnsi="Times New Roman" w:cs="Times New Roman"/>
          <w:i/>
          <w:sz w:val="28"/>
          <w:szCs w:val="28"/>
        </w:rPr>
        <w:t xml:space="preserve">Elle est très forte à la garde (kumi-kata), </w:t>
      </w:r>
      <w:r w:rsidR="00457B51">
        <w:rPr>
          <w:rFonts w:ascii="Times New Roman" w:hAnsi="Times New Roman" w:cs="Times New Roman"/>
          <w:sz w:val="28"/>
          <w:szCs w:val="28"/>
        </w:rPr>
        <w:t xml:space="preserve">reprend le CTS de Corse, </w:t>
      </w:r>
      <w:r w:rsidR="0074708E">
        <w:rPr>
          <w:rFonts w:ascii="Times New Roman" w:hAnsi="Times New Roman" w:cs="Times New Roman"/>
          <w:i/>
          <w:sz w:val="28"/>
          <w:szCs w:val="28"/>
        </w:rPr>
        <w:t>son style est explosif avec des mouvements très forts en attaque. Côté faiblesse, elle doit peut-être travailler la gestion d’ensemble d’une journée de compétition car elle a, parfois, tendance à se laisser alle</w:t>
      </w:r>
      <w:r>
        <w:rPr>
          <w:rFonts w:ascii="Times New Roman" w:hAnsi="Times New Roman" w:cs="Times New Roman"/>
          <w:i/>
          <w:sz w:val="28"/>
          <w:szCs w:val="28"/>
        </w:rPr>
        <w:t>r au lieu de rester concentrée.</w:t>
      </w:r>
      <w:r w:rsidR="0074708E">
        <w:rPr>
          <w:rFonts w:ascii="Times New Roman" w:hAnsi="Times New Roman" w:cs="Times New Roman"/>
          <w:i/>
          <w:sz w:val="28"/>
          <w:szCs w:val="28"/>
        </w:rPr>
        <w:t>»</w:t>
      </w:r>
    </w:p>
    <w:p w:rsidR="0074708E" w:rsidRDefault="0074708E" w:rsidP="009316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Une concentration dont la jeune athlète aura besoin, la semaine prochaine si elle veut ajouter une nouvelle médaille (pourquoi pas l’or) à un palmarès déjà bien fourni.</w:t>
      </w:r>
    </w:p>
    <w:p w:rsidR="0093162E" w:rsidRDefault="0093162E" w:rsidP="0093162E">
      <w:pPr>
        <w:spacing w:after="0" w:line="240" w:lineRule="auto"/>
        <w:jc w:val="both"/>
        <w:rPr>
          <w:rFonts w:ascii="Times New Roman" w:hAnsi="Times New Roman" w:cs="Times New Roman"/>
          <w:sz w:val="28"/>
          <w:szCs w:val="28"/>
        </w:rPr>
      </w:pPr>
    </w:p>
    <w:p w:rsidR="0074708E" w:rsidRPr="0074708E" w:rsidRDefault="0074708E" w:rsidP="0093162E">
      <w:pPr>
        <w:spacing w:after="0" w:line="240" w:lineRule="auto"/>
        <w:jc w:val="both"/>
        <w:rPr>
          <w:rFonts w:ascii="Times New Roman" w:hAnsi="Times New Roman" w:cs="Times New Roman"/>
          <w:b/>
          <w:sz w:val="28"/>
          <w:szCs w:val="28"/>
        </w:rPr>
      </w:pPr>
      <w:r w:rsidRPr="0074708E">
        <w:rPr>
          <w:rFonts w:ascii="Times New Roman" w:hAnsi="Times New Roman" w:cs="Times New Roman"/>
          <w:b/>
          <w:sz w:val="28"/>
          <w:szCs w:val="28"/>
        </w:rPr>
        <w:t>Ph.P.</w:t>
      </w:r>
    </w:p>
    <w:p w:rsidR="0074708E" w:rsidRPr="0074708E" w:rsidRDefault="0074708E" w:rsidP="0093162E">
      <w:pPr>
        <w:spacing w:after="0" w:line="240" w:lineRule="auto"/>
        <w:jc w:val="both"/>
        <w:rPr>
          <w:rFonts w:ascii="Times New Roman" w:hAnsi="Times New Roman" w:cs="Times New Roman"/>
          <w:sz w:val="28"/>
          <w:szCs w:val="28"/>
        </w:rPr>
      </w:pPr>
    </w:p>
    <w:p w:rsidR="0039392A" w:rsidRPr="0039392A" w:rsidRDefault="0039392A" w:rsidP="0093162E">
      <w:pPr>
        <w:spacing w:after="0" w:line="240" w:lineRule="auto"/>
        <w:jc w:val="both"/>
        <w:rPr>
          <w:rFonts w:ascii="Times New Roman" w:hAnsi="Times New Roman" w:cs="Times New Roman"/>
          <w:sz w:val="28"/>
          <w:szCs w:val="28"/>
        </w:rPr>
      </w:pPr>
    </w:p>
    <w:sectPr w:rsidR="0039392A" w:rsidRPr="0039392A" w:rsidSect="004308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392A"/>
    <w:rsid w:val="000210B9"/>
    <w:rsid w:val="00051C16"/>
    <w:rsid w:val="0039392A"/>
    <w:rsid w:val="0043081D"/>
    <w:rsid w:val="00457B51"/>
    <w:rsid w:val="00473154"/>
    <w:rsid w:val="006138E3"/>
    <w:rsid w:val="0074708E"/>
    <w:rsid w:val="008B4922"/>
    <w:rsid w:val="0093162E"/>
    <w:rsid w:val="00CB436E"/>
    <w:rsid w:val="00D10C6B"/>
    <w:rsid w:val="00F215B2"/>
    <w:rsid w:val="00F54B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1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2600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dc:creator>
  <cp:lastModifiedBy>SYDNE</cp:lastModifiedBy>
  <cp:revision>3</cp:revision>
  <dcterms:created xsi:type="dcterms:W3CDTF">2012-06-13T14:37:00Z</dcterms:created>
  <dcterms:modified xsi:type="dcterms:W3CDTF">2012-06-14T17:57:00Z</dcterms:modified>
</cp:coreProperties>
</file>